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FA9B0" w14:textId="77777777" w:rsidR="002862F7" w:rsidRDefault="00F37D5F" w:rsidP="002862F7">
      <w:pPr>
        <w:pStyle w:val="Bezmezer"/>
      </w:pPr>
      <w:r>
        <w:t xml:space="preserve"> </w:t>
      </w:r>
    </w:p>
    <w:p w14:paraId="4CDA7B80" w14:textId="77777777" w:rsidR="00A43026" w:rsidRPr="00A43026" w:rsidRDefault="00A43026" w:rsidP="00A43026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 w:rsidRPr="00A43026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TI SYSTEMS s.r.o.</w:t>
      </w:r>
    </w:p>
    <w:p w14:paraId="74C0CD11" w14:textId="77777777" w:rsidR="00A43026" w:rsidRPr="00A43026" w:rsidRDefault="00A43026" w:rsidP="00A43026">
      <w:pPr>
        <w:spacing w:after="0" w:line="240" w:lineRule="auto"/>
        <w:jc w:val="center"/>
        <w:rPr>
          <w:rFonts w:ascii="Calibri" w:eastAsia="Times New Roman" w:hAnsi="Calibri" w:cs="Arial"/>
          <w:b/>
        </w:rPr>
      </w:pPr>
      <w:r w:rsidRPr="00A43026">
        <w:rPr>
          <w:rFonts w:ascii="Calibri Light" w:eastAsia="Times New Roman" w:hAnsi="Calibri Light" w:cs="Times New Roman"/>
          <w:sz w:val="24"/>
        </w:rPr>
        <w:t>Hornická 2252, 356 01 Sokolov</w:t>
      </w:r>
    </w:p>
    <w:p w14:paraId="105B6F24" w14:textId="77777777" w:rsidR="000B0408" w:rsidRPr="004312DE" w:rsidRDefault="000B0408" w:rsidP="000B0408">
      <w:pPr>
        <w:pStyle w:val="Bezmezer"/>
        <w:jc w:val="center"/>
        <w:rPr>
          <w:rFonts w:ascii="Calibri Light" w:hAnsi="Calibri Light"/>
          <w:color w:val="0070C0"/>
          <w:sz w:val="28"/>
        </w:rPr>
      </w:pPr>
    </w:p>
    <w:p w14:paraId="259730E7" w14:textId="77777777" w:rsidR="00A43026" w:rsidRPr="00A43026" w:rsidRDefault="00A43026" w:rsidP="00A43026">
      <w:pPr>
        <w:pStyle w:val="Default"/>
        <w:jc w:val="center"/>
        <w:rPr>
          <w:rFonts w:ascii="Calibri Light" w:eastAsia="Calibri" w:hAnsi="Calibri Light" w:cs="Times New Roman"/>
          <w:b/>
          <w:color w:val="538135"/>
          <w:sz w:val="36"/>
          <w:szCs w:val="36"/>
        </w:rPr>
      </w:pPr>
      <w:r w:rsidRPr="00A43026">
        <w:rPr>
          <w:rFonts w:ascii="Calibri Light" w:eastAsia="Calibri" w:hAnsi="Calibri Light" w:cs="Times New Roman"/>
          <w:b/>
          <w:color w:val="538135"/>
          <w:sz w:val="36"/>
          <w:szCs w:val="36"/>
        </w:rPr>
        <w:t>Podpora drobného podnikání TI SYSTEMS s.r.o.</w:t>
      </w:r>
    </w:p>
    <w:p w14:paraId="28E42A6B" w14:textId="12CE30B4" w:rsidR="000F1F8E" w:rsidRDefault="00A43026" w:rsidP="00A43026">
      <w:pPr>
        <w:pStyle w:val="Default"/>
        <w:jc w:val="center"/>
        <w:rPr>
          <w:rFonts w:ascii="Calibri Light" w:hAnsi="Calibri Light"/>
          <w:sz w:val="22"/>
          <w:szCs w:val="22"/>
        </w:rPr>
      </w:pPr>
      <w:r w:rsidRPr="00A43026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- </w:t>
      </w:r>
      <w:r w:rsidR="004B24A5">
        <w:rPr>
          <w:rFonts w:ascii="Calibri Light" w:eastAsia="Calibri" w:hAnsi="Calibri Light" w:cs="Times New Roman"/>
          <w:b/>
          <w:color w:val="538135"/>
          <w:sz w:val="36"/>
          <w:szCs w:val="36"/>
        </w:rPr>
        <w:t>dodávka lešení</w:t>
      </w:r>
    </w:p>
    <w:p w14:paraId="76F7E903" w14:textId="77777777" w:rsidR="00A43026" w:rsidRDefault="00A43026" w:rsidP="00161C4C">
      <w:pPr>
        <w:rPr>
          <w:rFonts w:ascii="Calibri Light" w:hAnsi="Calibri Light"/>
          <w:b/>
          <w:sz w:val="24"/>
          <w:highlight w:val="yellow"/>
          <w:u w:val="single"/>
        </w:rPr>
      </w:pPr>
    </w:p>
    <w:p w14:paraId="79CDD68F" w14:textId="77777777" w:rsidR="001258CC" w:rsidRPr="005A352E" w:rsidRDefault="001258CC" w:rsidP="001258CC">
      <w:pPr>
        <w:rPr>
          <w:rFonts w:ascii="Calibri Light" w:hAnsi="Calibri Light"/>
          <w:b/>
          <w:sz w:val="24"/>
          <w:u w:val="single"/>
        </w:rPr>
      </w:pPr>
      <w:r w:rsidRPr="005A352E">
        <w:rPr>
          <w:rFonts w:ascii="Calibri Light" w:hAnsi="Calibri Light"/>
          <w:b/>
          <w:sz w:val="24"/>
          <w:u w:val="single"/>
        </w:rPr>
        <w:t>POPIS TECHNICKÉ SPECIFIKACE</w:t>
      </w:r>
      <w:r>
        <w:rPr>
          <w:rFonts w:ascii="Calibri Light" w:hAnsi="Calibri Light"/>
          <w:b/>
          <w:sz w:val="24"/>
          <w:u w:val="single"/>
        </w:rPr>
        <w:t xml:space="preserve"> LEŠENÍ</w:t>
      </w:r>
      <w:r w:rsidRPr="005A352E">
        <w:rPr>
          <w:rFonts w:ascii="Calibri Light" w:hAnsi="Calibri Light"/>
          <w:b/>
          <w:sz w:val="24"/>
          <w:u w:val="single"/>
        </w:rPr>
        <w:t>:</w:t>
      </w:r>
    </w:p>
    <w:p w14:paraId="68AD3045" w14:textId="77777777" w:rsidR="001258CC" w:rsidRDefault="001258CC" w:rsidP="001258CC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L</w:t>
      </w:r>
      <w:r w:rsidRPr="005D0DC4">
        <w:rPr>
          <w:rFonts w:ascii="Calibri Light" w:hAnsi="Calibri Light"/>
        </w:rPr>
        <w:t xml:space="preserve">ešení musí ve složeném stavu pokrýt pracovní plochu </w:t>
      </w:r>
      <w:r>
        <w:rPr>
          <w:rFonts w:ascii="Calibri Light" w:hAnsi="Calibri Light"/>
        </w:rPr>
        <w:t xml:space="preserve">min. </w:t>
      </w:r>
      <w:r w:rsidRPr="005D0DC4">
        <w:rPr>
          <w:rFonts w:ascii="Calibri Light" w:hAnsi="Calibri Light"/>
        </w:rPr>
        <w:t>1000 m</w:t>
      </w:r>
      <w:r w:rsidRPr="005D0DC4">
        <w:rPr>
          <w:rFonts w:ascii="Calibri Light" w:hAnsi="Calibri Light"/>
          <w:vertAlign w:val="superscript"/>
        </w:rPr>
        <w:t>2</w:t>
      </w:r>
      <w:r>
        <w:rPr>
          <w:rFonts w:ascii="Calibri Light" w:hAnsi="Calibri Light"/>
        </w:rPr>
        <w:t>.</w:t>
      </w:r>
    </w:p>
    <w:p w14:paraId="5721BEE0" w14:textId="77777777" w:rsidR="001258CC" w:rsidRPr="005D0DC4" w:rsidRDefault="001258CC" w:rsidP="001258CC">
      <w:pPr>
        <w:spacing w:after="60"/>
        <w:jc w:val="both"/>
        <w:rPr>
          <w:rFonts w:ascii="Calibri Light" w:hAnsi="Calibri Light"/>
        </w:rPr>
      </w:pPr>
    </w:p>
    <w:p w14:paraId="44A48239" w14:textId="77777777" w:rsidR="001258CC" w:rsidRPr="005D0DC4" w:rsidRDefault="001258CC" w:rsidP="001258CC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Lešení musí obsahovat min. následující položky:</w:t>
      </w:r>
    </w:p>
    <w:p w14:paraId="76249F4B" w14:textId="77777777" w:rsidR="001258CC" w:rsidRPr="005A352E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5A352E">
        <w:rPr>
          <w:rFonts w:ascii="Calibri Light" w:hAnsi="Calibri Light"/>
        </w:rPr>
        <w:t xml:space="preserve">vertikální rám </w:t>
      </w:r>
      <w:r>
        <w:rPr>
          <w:rFonts w:ascii="Calibri Light" w:hAnsi="Calibri Light"/>
        </w:rPr>
        <w:t xml:space="preserve">(rozměry </w:t>
      </w:r>
      <w:r w:rsidRPr="005A352E">
        <w:rPr>
          <w:rFonts w:ascii="Calibri Light" w:hAnsi="Calibri Light"/>
        </w:rPr>
        <w:t>min. 0,65 x 2 m</w:t>
      </w:r>
      <w:r>
        <w:rPr>
          <w:rFonts w:ascii="Calibri Light" w:hAnsi="Calibri Light"/>
        </w:rPr>
        <w:t>)</w:t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  <w:t>min. 135 ks</w:t>
      </w:r>
    </w:p>
    <w:p w14:paraId="75FFF13C" w14:textId="77777777" w:rsidR="001258CC" w:rsidRPr="005A352E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5A352E">
        <w:rPr>
          <w:rFonts w:ascii="Calibri Light" w:hAnsi="Calibri Light"/>
        </w:rPr>
        <w:t xml:space="preserve">zábradlí </w:t>
      </w:r>
      <w:r>
        <w:rPr>
          <w:rFonts w:ascii="Calibri Light" w:hAnsi="Calibri Light"/>
        </w:rPr>
        <w:t xml:space="preserve">(délka </w:t>
      </w:r>
      <w:r w:rsidRPr="005A352E">
        <w:rPr>
          <w:rFonts w:ascii="Calibri Light" w:hAnsi="Calibri Light"/>
        </w:rPr>
        <w:t>min. 2,5 m</w:t>
      </w:r>
      <w:r>
        <w:rPr>
          <w:rFonts w:ascii="Calibri Light" w:hAnsi="Calibri Light"/>
        </w:rPr>
        <w:t>)</w:t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  <w:t>min. 190 ks</w:t>
      </w:r>
    </w:p>
    <w:p w14:paraId="76D687B3" w14:textId="77777777" w:rsidR="001258CC" w:rsidRPr="005A352E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5A352E">
        <w:rPr>
          <w:rFonts w:ascii="Calibri Light" w:hAnsi="Calibri Light"/>
        </w:rPr>
        <w:t xml:space="preserve">podlaha dřevěná </w:t>
      </w:r>
      <w:r>
        <w:rPr>
          <w:rFonts w:ascii="Calibri Light" w:hAnsi="Calibri Light"/>
        </w:rPr>
        <w:t xml:space="preserve">(rozměry </w:t>
      </w:r>
      <w:r w:rsidRPr="005A352E">
        <w:rPr>
          <w:rFonts w:ascii="Calibri Light" w:hAnsi="Calibri Light"/>
        </w:rPr>
        <w:t>min. 0,3 x 2,5 m</w:t>
      </w:r>
      <w:r>
        <w:rPr>
          <w:rFonts w:ascii="Calibri Light" w:hAnsi="Calibri Light"/>
        </w:rPr>
        <w:t>)</w:t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  <w:t>min. 170 ks</w:t>
      </w:r>
    </w:p>
    <w:p w14:paraId="1F20D670" w14:textId="77777777" w:rsidR="001258CC" w:rsidRPr="005A352E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5A352E">
        <w:rPr>
          <w:rFonts w:ascii="Calibri Light" w:hAnsi="Calibri Light"/>
        </w:rPr>
        <w:t xml:space="preserve">podlaha s výlezem </w:t>
      </w:r>
      <w:r>
        <w:rPr>
          <w:rFonts w:ascii="Calibri Light" w:hAnsi="Calibri Light"/>
        </w:rPr>
        <w:t xml:space="preserve">(rozměry </w:t>
      </w:r>
      <w:r w:rsidRPr="005A352E">
        <w:rPr>
          <w:rFonts w:ascii="Calibri Light" w:hAnsi="Calibri Light"/>
        </w:rPr>
        <w:t>min. 0,3 x 2,5 m</w:t>
      </w:r>
      <w:r>
        <w:rPr>
          <w:rFonts w:ascii="Calibri Light" w:hAnsi="Calibri Light"/>
        </w:rPr>
        <w:t>)</w:t>
      </w:r>
      <w:r w:rsidRPr="005A352E">
        <w:rPr>
          <w:rFonts w:ascii="Calibri Light" w:hAnsi="Calibri Light"/>
        </w:rPr>
        <w:tab/>
      </w:r>
      <w:r w:rsidRPr="005A352E">
        <w:rPr>
          <w:rFonts w:ascii="Calibri Light" w:hAnsi="Calibri Light"/>
        </w:rPr>
        <w:tab/>
        <w:t>min. 10 ks</w:t>
      </w:r>
    </w:p>
    <w:p w14:paraId="49CF5CA1" w14:textId="77777777" w:rsidR="001258CC" w:rsidRPr="005A352E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zábradelní sloupek (výška min. 1 m)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20 ks</w:t>
      </w:r>
    </w:p>
    <w:p w14:paraId="33217371" w14:textId="77777777" w:rsidR="001258CC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boční zábradlí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6 ks</w:t>
      </w:r>
    </w:p>
    <w:p w14:paraId="25567F8F" w14:textId="77777777" w:rsidR="001258CC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kotva do zdi (délka min. 0,5 m)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45 ks</w:t>
      </w:r>
    </w:p>
    <w:p w14:paraId="02684BB2" w14:textId="77777777" w:rsidR="001258CC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kotvící šroub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45 ks</w:t>
      </w:r>
    </w:p>
    <w:p w14:paraId="762CAEB9" w14:textId="77777777" w:rsidR="001258CC" w:rsidRPr="005A352E" w:rsidRDefault="001258CC" w:rsidP="001258C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spojka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45 ks</w:t>
      </w:r>
    </w:p>
    <w:p w14:paraId="54288ABF" w14:textId="77777777" w:rsidR="00177E53" w:rsidRPr="00647BD0" w:rsidRDefault="00177E53" w:rsidP="000F2F6D">
      <w:pPr>
        <w:pStyle w:val="Odstavecseseznamem"/>
        <w:autoSpaceDE w:val="0"/>
        <w:autoSpaceDN w:val="0"/>
        <w:adjustRightInd w:val="0"/>
        <w:spacing w:after="0" w:line="240" w:lineRule="auto"/>
        <w:ind w:left="284"/>
        <w:rPr>
          <w:rFonts w:ascii="Calibri Light" w:hAnsi="Calibri Light"/>
        </w:rPr>
      </w:pPr>
      <w:bookmarkStart w:id="0" w:name="_GoBack"/>
      <w:bookmarkEnd w:id="0"/>
    </w:p>
    <w:sectPr w:rsidR="00177E53" w:rsidRPr="00647BD0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F4CF8" w14:textId="3C7B88B8" w:rsidR="002862F7" w:rsidRPr="002862F7" w:rsidRDefault="002862F7" w:rsidP="002862F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2862F7">
      <w:rPr>
        <w:rFonts w:ascii="Times New Roman" w:eastAsia="Times New Roman" w:hAnsi="Times New Roman" w:cs="Arial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3D144B99" wp14:editId="138DA83B">
          <wp:simplePos x="0" y="0"/>
          <wp:positionH relativeFrom="column">
            <wp:posOffset>3356610</wp:posOffset>
          </wp:positionH>
          <wp:positionV relativeFrom="paragraph">
            <wp:posOffset>-48895</wp:posOffset>
          </wp:positionV>
          <wp:extent cx="2401570" cy="760730"/>
          <wp:effectExtent l="0" t="0" r="0" b="1270"/>
          <wp:wrapTight wrapText="bothSides">
            <wp:wrapPolygon edited="0">
              <wp:start x="0" y="0"/>
              <wp:lineTo x="0" y="21095"/>
              <wp:lineTo x="21417" y="21095"/>
              <wp:lineTo x="21417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760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2F7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EA5078B" wp14:editId="64402295">
          <wp:extent cx="1607820" cy="716280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974CC"/>
    <w:rsid w:val="000B0408"/>
    <w:rsid w:val="000F1F8E"/>
    <w:rsid w:val="000F2F6D"/>
    <w:rsid w:val="001258CC"/>
    <w:rsid w:val="00152328"/>
    <w:rsid w:val="0015505E"/>
    <w:rsid w:val="00161C4C"/>
    <w:rsid w:val="00177E53"/>
    <w:rsid w:val="00192382"/>
    <w:rsid w:val="001B115F"/>
    <w:rsid w:val="001B20A2"/>
    <w:rsid w:val="001C6563"/>
    <w:rsid w:val="001D6817"/>
    <w:rsid w:val="00233923"/>
    <w:rsid w:val="00274B97"/>
    <w:rsid w:val="002862F7"/>
    <w:rsid w:val="002917B4"/>
    <w:rsid w:val="002D3299"/>
    <w:rsid w:val="002F1C9C"/>
    <w:rsid w:val="0030454A"/>
    <w:rsid w:val="003B0ECA"/>
    <w:rsid w:val="003B76D7"/>
    <w:rsid w:val="004276C5"/>
    <w:rsid w:val="004312DE"/>
    <w:rsid w:val="004770A6"/>
    <w:rsid w:val="00485794"/>
    <w:rsid w:val="004B06CB"/>
    <w:rsid w:val="004B24A5"/>
    <w:rsid w:val="004E6678"/>
    <w:rsid w:val="005206B2"/>
    <w:rsid w:val="005538D8"/>
    <w:rsid w:val="005810FA"/>
    <w:rsid w:val="005E7ED0"/>
    <w:rsid w:val="00647BD0"/>
    <w:rsid w:val="006509B3"/>
    <w:rsid w:val="00683C0A"/>
    <w:rsid w:val="006A0B87"/>
    <w:rsid w:val="006F173A"/>
    <w:rsid w:val="007012EB"/>
    <w:rsid w:val="00796584"/>
    <w:rsid w:val="007A266F"/>
    <w:rsid w:val="007C1415"/>
    <w:rsid w:val="007E6974"/>
    <w:rsid w:val="0087594D"/>
    <w:rsid w:val="008D702C"/>
    <w:rsid w:val="008F68BF"/>
    <w:rsid w:val="00942151"/>
    <w:rsid w:val="00A43026"/>
    <w:rsid w:val="00AA2AB2"/>
    <w:rsid w:val="00AD3CA1"/>
    <w:rsid w:val="00B27D27"/>
    <w:rsid w:val="00B7614E"/>
    <w:rsid w:val="00B83A40"/>
    <w:rsid w:val="00BA425F"/>
    <w:rsid w:val="00BD7C37"/>
    <w:rsid w:val="00C10EDE"/>
    <w:rsid w:val="00C236A1"/>
    <w:rsid w:val="00C53919"/>
    <w:rsid w:val="00C8618A"/>
    <w:rsid w:val="00CF34F8"/>
    <w:rsid w:val="00D1268C"/>
    <w:rsid w:val="00D12FF6"/>
    <w:rsid w:val="00D14A75"/>
    <w:rsid w:val="00D408F3"/>
    <w:rsid w:val="00D47CFA"/>
    <w:rsid w:val="00DB5A9B"/>
    <w:rsid w:val="00DC0D20"/>
    <w:rsid w:val="00DF6805"/>
    <w:rsid w:val="00E3121D"/>
    <w:rsid w:val="00EF273D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Nikola Smolková</cp:lastModifiedBy>
  <cp:revision>32</cp:revision>
  <cp:lastPrinted>2018-03-01T07:09:00Z</cp:lastPrinted>
  <dcterms:created xsi:type="dcterms:W3CDTF">2017-08-30T05:31:00Z</dcterms:created>
  <dcterms:modified xsi:type="dcterms:W3CDTF">2021-08-09T09:24:00Z</dcterms:modified>
</cp:coreProperties>
</file>